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22B" w:rsidRPr="000956E8" w:rsidRDefault="007F2ED2">
      <w:pPr>
        <w:rPr>
          <w:b/>
          <w:sz w:val="20"/>
          <w:szCs w:val="20"/>
        </w:rPr>
      </w:pPr>
      <w:r w:rsidRPr="000956E8">
        <w:rPr>
          <w:b/>
          <w:sz w:val="20"/>
          <w:szCs w:val="20"/>
        </w:rPr>
        <w:t>Become an engineer of the future! #StudyatAGHUniversity</w:t>
      </w:r>
    </w:p>
    <w:p w:rsidR="00095F86" w:rsidRPr="000956E8" w:rsidRDefault="007F2ED2">
      <w:pPr>
        <w:rPr>
          <w:b/>
          <w:sz w:val="20"/>
          <w:szCs w:val="20"/>
        </w:rPr>
      </w:pPr>
      <w:r w:rsidRPr="000956E8">
        <w:rPr>
          <w:b/>
          <w:sz w:val="20"/>
          <w:szCs w:val="20"/>
        </w:rPr>
        <w:t>Space… its exploration, resources, exploitation, settlement… If you are passionate about th</w:t>
      </w:r>
      <w:r w:rsidR="00095F86" w:rsidRPr="000956E8">
        <w:rPr>
          <w:b/>
          <w:sz w:val="20"/>
          <w:szCs w:val="20"/>
        </w:rPr>
        <w:t>e</w:t>
      </w:r>
      <w:r w:rsidRPr="000956E8">
        <w:rPr>
          <w:b/>
          <w:sz w:val="20"/>
          <w:szCs w:val="20"/>
        </w:rPr>
        <w:t xml:space="preserve"> topic,</w:t>
      </w:r>
      <w:r w:rsidR="00BD7F92" w:rsidRPr="000956E8">
        <w:rPr>
          <w:b/>
          <w:sz w:val="20"/>
          <w:szCs w:val="20"/>
        </w:rPr>
        <w:t xml:space="preserve"> if</w:t>
      </w:r>
      <w:r w:rsidRPr="000956E8">
        <w:rPr>
          <w:b/>
          <w:sz w:val="20"/>
          <w:szCs w:val="20"/>
        </w:rPr>
        <w:t xml:space="preserve"> you want to influence the development of one of the most prosperous branch</w:t>
      </w:r>
      <w:r w:rsidR="00095F86" w:rsidRPr="000956E8">
        <w:rPr>
          <w:b/>
          <w:sz w:val="20"/>
          <w:szCs w:val="20"/>
        </w:rPr>
        <w:t>es</w:t>
      </w:r>
      <w:r w:rsidRPr="000956E8">
        <w:rPr>
          <w:b/>
          <w:sz w:val="20"/>
          <w:szCs w:val="20"/>
        </w:rPr>
        <w:t xml:space="preserve"> of industry and become an “engineer of the future,” then studying at the AGH University will be the best of choices. Our university is</w:t>
      </w:r>
      <w:r w:rsidR="00095F86" w:rsidRPr="000956E8">
        <w:rPr>
          <w:b/>
          <w:sz w:val="20"/>
          <w:szCs w:val="20"/>
        </w:rPr>
        <w:t xml:space="preserve"> committed to education, science, and technologies related to space exploration and engineering. It also supports the space industry </w:t>
      </w:r>
      <w:r w:rsidR="004647F1" w:rsidRPr="000956E8">
        <w:rPr>
          <w:b/>
          <w:sz w:val="20"/>
          <w:szCs w:val="20"/>
        </w:rPr>
        <w:t>in numerous</w:t>
      </w:r>
      <w:r w:rsidR="00095F86" w:rsidRPr="000956E8">
        <w:rPr>
          <w:b/>
          <w:sz w:val="20"/>
          <w:szCs w:val="20"/>
        </w:rPr>
        <w:t xml:space="preserve"> projects implemented by the staff and students.</w:t>
      </w:r>
    </w:p>
    <w:p w:rsidR="007C7C64" w:rsidRPr="000956E8" w:rsidRDefault="00D14999">
      <w:pPr>
        <w:rPr>
          <w:sz w:val="20"/>
          <w:szCs w:val="20"/>
        </w:rPr>
      </w:pPr>
      <w:r w:rsidRPr="000956E8">
        <w:rPr>
          <w:sz w:val="20"/>
          <w:szCs w:val="20"/>
        </w:rPr>
        <w:t>A</w:t>
      </w:r>
      <w:r w:rsidR="00095F86" w:rsidRPr="000956E8">
        <w:rPr>
          <w:sz w:val="20"/>
          <w:szCs w:val="20"/>
        </w:rPr>
        <w:t>long with six European partner universities, from Belgium, France, Germany, Italy, Luxembourg, and Sweden,</w:t>
      </w:r>
      <w:r w:rsidRPr="000956E8">
        <w:rPr>
          <w:sz w:val="20"/>
          <w:szCs w:val="20"/>
        </w:rPr>
        <w:t xml:space="preserve"> the AGH University</w:t>
      </w:r>
      <w:r w:rsidR="00095F86" w:rsidRPr="000956E8">
        <w:rPr>
          <w:sz w:val="20"/>
          <w:szCs w:val="20"/>
        </w:rPr>
        <w:t xml:space="preserve"> </w:t>
      </w:r>
      <w:r w:rsidR="00C2004D" w:rsidRPr="000956E8">
        <w:rPr>
          <w:sz w:val="20"/>
          <w:szCs w:val="20"/>
        </w:rPr>
        <w:t>executes</w:t>
      </w:r>
      <w:r w:rsidRPr="000956E8">
        <w:rPr>
          <w:sz w:val="20"/>
          <w:szCs w:val="20"/>
        </w:rPr>
        <w:t xml:space="preserve"> the </w:t>
      </w:r>
      <w:r w:rsidR="00095F86" w:rsidRPr="000956E8">
        <w:rPr>
          <w:b/>
          <w:sz w:val="20"/>
          <w:szCs w:val="20"/>
        </w:rPr>
        <w:t>UNIVERSEH</w:t>
      </w:r>
      <w:r w:rsidRPr="000956E8">
        <w:rPr>
          <w:sz w:val="20"/>
          <w:szCs w:val="20"/>
        </w:rPr>
        <w:t xml:space="preserve"> project </w:t>
      </w:r>
      <w:r w:rsidRPr="000956E8">
        <w:rPr>
          <w:b/>
          <w:sz w:val="20"/>
          <w:szCs w:val="20"/>
        </w:rPr>
        <w:t>(European Space University for Earth and Humanity)</w:t>
      </w:r>
      <w:r w:rsidRPr="000956E8">
        <w:rPr>
          <w:sz w:val="20"/>
          <w:szCs w:val="20"/>
        </w:rPr>
        <w:t xml:space="preserve">. The universities educate and conduct research, among others, on telecommunications, climate, sustainable development of the space sector, as well as in areas related to space engineering and space-related business, social sciences, medicine, and even arts. </w:t>
      </w:r>
    </w:p>
    <w:p w:rsidR="007C7C64" w:rsidRPr="000956E8" w:rsidRDefault="007C7C64">
      <w:pPr>
        <w:rPr>
          <w:sz w:val="20"/>
          <w:szCs w:val="20"/>
        </w:rPr>
      </w:pPr>
      <w:r w:rsidRPr="000956E8">
        <w:rPr>
          <w:sz w:val="20"/>
          <w:szCs w:val="20"/>
        </w:rPr>
        <w:t xml:space="preserve">Established at the AGH University, the </w:t>
      </w:r>
      <w:r w:rsidRPr="000956E8">
        <w:rPr>
          <w:b/>
          <w:sz w:val="20"/>
          <w:szCs w:val="20"/>
        </w:rPr>
        <w:t>Space Technology Centre</w:t>
      </w:r>
      <w:r w:rsidRPr="000956E8">
        <w:rPr>
          <w:sz w:val="20"/>
          <w:szCs w:val="20"/>
        </w:rPr>
        <w:t xml:space="preserve"> is aimed at coordinating space technology research carried out </w:t>
      </w:r>
      <w:r w:rsidR="004A7B98" w:rsidRPr="000956E8">
        <w:rPr>
          <w:sz w:val="20"/>
          <w:szCs w:val="20"/>
        </w:rPr>
        <w:t>by</w:t>
      </w:r>
      <w:r w:rsidR="008730D2" w:rsidRPr="000956E8">
        <w:rPr>
          <w:sz w:val="20"/>
          <w:szCs w:val="20"/>
        </w:rPr>
        <w:t xml:space="preserve"> the university and at the same time </w:t>
      </w:r>
      <w:r w:rsidRPr="000956E8">
        <w:rPr>
          <w:sz w:val="20"/>
          <w:szCs w:val="20"/>
        </w:rPr>
        <w:t xml:space="preserve">performing own research, particularly in the fields of materials and constructions dedicated to applications </w:t>
      </w:r>
      <w:r w:rsidR="004A7B98" w:rsidRPr="000956E8">
        <w:rPr>
          <w:sz w:val="20"/>
          <w:szCs w:val="20"/>
        </w:rPr>
        <w:t xml:space="preserve">in space and space resources. The Centre is also </w:t>
      </w:r>
      <w:r w:rsidR="00DB0882" w:rsidRPr="000956E8">
        <w:rPr>
          <w:sz w:val="20"/>
          <w:szCs w:val="20"/>
        </w:rPr>
        <w:t>involved</w:t>
      </w:r>
      <w:r w:rsidR="004A7B98" w:rsidRPr="000956E8">
        <w:rPr>
          <w:sz w:val="20"/>
          <w:szCs w:val="20"/>
        </w:rPr>
        <w:t xml:space="preserve"> in cooperation with research and education units in Poland and abroad, </w:t>
      </w:r>
      <w:r w:rsidR="00F2781F" w:rsidRPr="000956E8">
        <w:rPr>
          <w:sz w:val="20"/>
          <w:szCs w:val="20"/>
        </w:rPr>
        <w:t>improvement</w:t>
      </w:r>
      <w:r w:rsidR="004A7B98" w:rsidRPr="000956E8">
        <w:rPr>
          <w:sz w:val="20"/>
          <w:szCs w:val="20"/>
        </w:rPr>
        <w:t xml:space="preserve"> of </w:t>
      </w:r>
      <w:r w:rsidR="00DB0882" w:rsidRPr="000956E8">
        <w:rPr>
          <w:sz w:val="20"/>
          <w:szCs w:val="20"/>
        </w:rPr>
        <w:t xml:space="preserve">the </w:t>
      </w:r>
      <w:r w:rsidR="004A7B98" w:rsidRPr="000956E8">
        <w:rPr>
          <w:sz w:val="20"/>
          <w:szCs w:val="20"/>
        </w:rPr>
        <w:t>apparatus and laboratory base, expansion of the university research and implementation offer</w:t>
      </w:r>
      <w:r w:rsidR="003857B5" w:rsidRPr="000956E8">
        <w:rPr>
          <w:sz w:val="20"/>
          <w:szCs w:val="20"/>
        </w:rPr>
        <w:t xml:space="preserve">, and cooperation with space-related industry. </w:t>
      </w:r>
      <w:r w:rsidR="00E551E1" w:rsidRPr="000956E8">
        <w:rPr>
          <w:sz w:val="20"/>
          <w:szCs w:val="20"/>
        </w:rPr>
        <w:t>Moreover, it</w:t>
      </w:r>
      <w:r w:rsidR="00EC3EB5" w:rsidRPr="000956E8">
        <w:rPr>
          <w:sz w:val="20"/>
          <w:szCs w:val="20"/>
        </w:rPr>
        <w:t xml:space="preserve"> </w:t>
      </w:r>
      <w:r w:rsidR="00DB0882" w:rsidRPr="000956E8">
        <w:rPr>
          <w:sz w:val="20"/>
          <w:szCs w:val="20"/>
        </w:rPr>
        <w:t>also</w:t>
      </w:r>
      <w:r w:rsidR="00F2781F" w:rsidRPr="000956E8">
        <w:rPr>
          <w:sz w:val="20"/>
          <w:szCs w:val="20"/>
        </w:rPr>
        <w:t xml:space="preserve"> </w:t>
      </w:r>
      <w:r w:rsidR="00E551E1" w:rsidRPr="000956E8">
        <w:rPr>
          <w:sz w:val="20"/>
          <w:szCs w:val="20"/>
        </w:rPr>
        <w:t xml:space="preserve">develops </w:t>
      </w:r>
      <w:r w:rsidR="00F2781F" w:rsidRPr="000956E8">
        <w:rPr>
          <w:sz w:val="20"/>
          <w:szCs w:val="20"/>
        </w:rPr>
        <w:t xml:space="preserve">specialised </w:t>
      </w:r>
      <w:r w:rsidR="003D14D9" w:rsidRPr="000956E8">
        <w:rPr>
          <w:sz w:val="20"/>
          <w:szCs w:val="20"/>
        </w:rPr>
        <w:t>programmes for students</w:t>
      </w:r>
      <w:r w:rsidR="00E551E1" w:rsidRPr="000956E8">
        <w:rPr>
          <w:sz w:val="20"/>
          <w:szCs w:val="20"/>
        </w:rPr>
        <w:t>.</w:t>
      </w:r>
    </w:p>
    <w:p w:rsidR="003D14D9" w:rsidRPr="000956E8" w:rsidRDefault="003D14D9">
      <w:pPr>
        <w:rPr>
          <w:sz w:val="20"/>
          <w:szCs w:val="20"/>
          <w:lang w:val="en"/>
        </w:rPr>
      </w:pPr>
      <w:r w:rsidRPr="000956E8">
        <w:rPr>
          <w:sz w:val="20"/>
          <w:szCs w:val="20"/>
        </w:rPr>
        <w:t>The projects and research in space technologies carried out at the AGH University thus far have consisted in designing and building innovative rockets, space probes, and Martian rovers, all by students associated in the AGH Space Systems Student Research Club. The AGH University students have also built KRAKsat, a satellite sent to space. Another field thriving at the university is space mining</w:t>
      </w:r>
      <w:r w:rsidR="00BD683F" w:rsidRPr="000956E8">
        <w:rPr>
          <w:sz w:val="20"/>
          <w:szCs w:val="20"/>
        </w:rPr>
        <w:t xml:space="preserve"> </w:t>
      </w:r>
      <w:r w:rsidRPr="000956E8">
        <w:rPr>
          <w:sz w:val="20"/>
          <w:szCs w:val="20"/>
        </w:rPr>
        <w:t xml:space="preserve">with experts from the Faculty of Civil Engineering and Resource Management and </w:t>
      </w:r>
      <w:r w:rsidR="00600036" w:rsidRPr="000956E8">
        <w:rPr>
          <w:sz w:val="20"/>
          <w:szCs w:val="20"/>
        </w:rPr>
        <w:t xml:space="preserve">the Faculty </w:t>
      </w:r>
      <w:r w:rsidRPr="000956E8">
        <w:rPr>
          <w:sz w:val="20"/>
          <w:szCs w:val="20"/>
        </w:rPr>
        <w:t xml:space="preserve">of Drilling, Oil, and Gas. </w:t>
      </w:r>
      <w:r w:rsidR="00600036" w:rsidRPr="000956E8">
        <w:rPr>
          <w:sz w:val="20"/>
          <w:szCs w:val="20"/>
        </w:rPr>
        <w:t>Together with the Space Technology Centre of the Polish Academy of Sciences, the AGH University implements the “LOOP – Landing Once on Phobos” project, the results of which will be used for the purpose of a planned lander mission on one of Mars’ moons. The research conducted at the AGH University is part of a project by the European Space Agency.</w:t>
      </w:r>
    </w:p>
    <w:p w:rsidR="007F2ED2" w:rsidRPr="000956E8" w:rsidRDefault="00D10507">
      <w:pPr>
        <w:rPr>
          <w:sz w:val="20"/>
          <w:szCs w:val="20"/>
        </w:rPr>
      </w:pPr>
      <w:r w:rsidRPr="000956E8">
        <w:rPr>
          <w:sz w:val="20"/>
          <w:szCs w:val="20"/>
          <w:lang w:val="en"/>
        </w:rPr>
        <w:t>T</w:t>
      </w:r>
      <w:r w:rsidRPr="000956E8">
        <w:rPr>
          <w:sz w:val="20"/>
          <w:szCs w:val="20"/>
        </w:rPr>
        <w:t xml:space="preserve">he AGH University has the status of a research university. </w:t>
      </w:r>
      <w:r w:rsidR="00D66197" w:rsidRPr="000956E8">
        <w:rPr>
          <w:sz w:val="20"/>
          <w:szCs w:val="20"/>
          <w:lang w:val="en"/>
        </w:rPr>
        <w:t xml:space="preserve">For students, </w:t>
      </w:r>
      <w:r w:rsidRPr="000956E8">
        <w:rPr>
          <w:sz w:val="20"/>
          <w:szCs w:val="20"/>
          <w:lang w:val="en"/>
        </w:rPr>
        <w:t xml:space="preserve">it </w:t>
      </w:r>
      <w:r w:rsidR="00D66197" w:rsidRPr="000956E8">
        <w:rPr>
          <w:sz w:val="20"/>
          <w:szCs w:val="20"/>
        </w:rPr>
        <w:t xml:space="preserve">translates into </w:t>
      </w:r>
      <w:r w:rsidR="00C74386" w:rsidRPr="000956E8">
        <w:rPr>
          <w:sz w:val="20"/>
          <w:szCs w:val="20"/>
        </w:rPr>
        <w:t xml:space="preserve">the possibility </w:t>
      </w:r>
      <w:r w:rsidR="005866D4" w:rsidRPr="000956E8">
        <w:rPr>
          <w:sz w:val="20"/>
          <w:szCs w:val="20"/>
        </w:rPr>
        <w:t>to take</w:t>
      </w:r>
      <w:r w:rsidR="00C74386" w:rsidRPr="000956E8">
        <w:rPr>
          <w:sz w:val="20"/>
          <w:szCs w:val="20"/>
        </w:rPr>
        <w:t xml:space="preserve"> advantage of a research education path, access to a platform with intensive e-learning courses, and elite education in small groups provided by world-renown experts.</w:t>
      </w:r>
      <w:bookmarkStart w:id="0" w:name="_GoBack"/>
      <w:bookmarkEnd w:id="0"/>
    </w:p>
    <w:sectPr w:rsidR="007F2ED2" w:rsidRPr="00095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6F"/>
    <w:rsid w:val="000956E8"/>
    <w:rsid w:val="00095F86"/>
    <w:rsid w:val="00244669"/>
    <w:rsid w:val="002F3EC6"/>
    <w:rsid w:val="003755FA"/>
    <w:rsid w:val="003857B5"/>
    <w:rsid w:val="003D14D9"/>
    <w:rsid w:val="004465E6"/>
    <w:rsid w:val="004647F1"/>
    <w:rsid w:val="004A7B98"/>
    <w:rsid w:val="005866D4"/>
    <w:rsid w:val="00600036"/>
    <w:rsid w:val="006E7474"/>
    <w:rsid w:val="007C7C64"/>
    <w:rsid w:val="007F2ED2"/>
    <w:rsid w:val="008730D2"/>
    <w:rsid w:val="00B92921"/>
    <w:rsid w:val="00BD683F"/>
    <w:rsid w:val="00BD7F92"/>
    <w:rsid w:val="00C2004D"/>
    <w:rsid w:val="00C74386"/>
    <w:rsid w:val="00D10507"/>
    <w:rsid w:val="00D14999"/>
    <w:rsid w:val="00D66197"/>
    <w:rsid w:val="00DB0882"/>
    <w:rsid w:val="00E551E1"/>
    <w:rsid w:val="00E9046F"/>
    <w:rsid w:val="00EC3EB5"/>
    <w:rsid w:val="00F2422B"/>
    <w:rsid w:val="00F2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E028B-AFCC-434C-8F01-60375859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55FA"/>
    <w:rPr>
      <w:rFonts w:ascii="Verdana" w:hAnsi="Verdana"/>
    </w:rPr>
  </w:style>
  <w:style w:type="paragraph" w:styleId="Nagwek1">
    <w:name w:val="heading 1"/>
    <w:basedOn w:val="Tytu"/>
    <w:next w:val="Normalny"/>
    <w:link w:val="Nagwek1Znak"/>
    <w:uiPriority w:val="9"/>
    <w:qFormat/>
    <w:rsid w:val="00244669"/>
    <w:pPr>
      <w:keepNext/>
      <w:keepLines/>
      <w:spacing w:before="240"/>
      <w:outlineLvl w:val="0"/>
    </w:pPr>
    <w:rPr>
      <w:rFonts w:ascii="Verdana" w:hAnsi="Verdana"/>
      <w:b/>
      <w:color w:val="000000" w:themeColor="text1"/>
      <w:sz w:val="32"/>
      <w:szCs w:val="32"/>
    </w:rPr>
  </w:style>
  <w:style w:type="paragraph" w:styleId="Nagwek3">
    <w:name w:val="heading 3"/>
    <w:basedOn w:val="Normalny"/>
    <w:next w:val="Normalny"/>
    <w:link w:val="Nagwek3Znak"/>
    <w:autoRedefine/>
    <w:uiPriority w:val="9"/>
    <w:unhideWhenUsed/>
    <w:qFormat/>
    <w:rsid w:val="00B92921"/>
    <w:pPr>
      <w:keepNext/>
      <w:keepLines/>
      <w:spacing w:before="40" w:after="0"/>
      <w:outlineLvl w:val="2"/>
    </w:pPr>
    <w:rPr>
      <w:rFonts w:eastAsiaTheme="majorEastAsia" w:cstheme="majorBidi"/>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4669"/>
    <w:rPr>
      <w:rFonts w:ascii="Verdana" w:eastAsiaTheme="majorEastAsia" w:hAnsi="Verdana" w:cstheme="majorBidi"/>
      <w:b/>
      <w:color w:val="000000" w:themeColor="text1"/>
      <w:spacing w:val="-10"/>
      <w:kern w:val="28"/>
      <w:sz w:val="32"/>
      <w:szCs w:val="32"/>
    </w:rPr>
  </w:style>
  <w:style w:type="paragraph" w:styleId="Tytu">
    <w:name w:val="Title"/>
    <w:basedOn w:val="Normalny"/>
    <w:next w:val="Normalny"/>
    <w:link w:val="TytuZnak"/>
    <w:uiPriority w:val="10"/>
    <w:qFormat/>
    <w:rsid w:val="003755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55FA"/>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B92921"/>
    <w:rPr>
      <w:rFonts w:ascii="Verdana" w:eastAsiaTheme="majorEastAsia" w:hAnsi="Verdana" w:cstheme="majorBidi"/>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2107">
      <w:bodyDiv w:val="1"/>
      <w:marLeft w:val="0"/>
      <w:marRight w:val="0"/>
      <w:marTop w:val="0"/>
      <w:marBottom w:val="0"/>
      <w:divBdr>
        <w:top w:val="none" w:sz="0" w:space="0" w:color="auto"/>
        <w:left w:val="none" w:sz="0" w:space="0" w:color="auto"/>
        <w:bottom w:val="none" w:sz="0" w:space="0" w:color="auto"/>
        <w:right w:val="none" w:sz="0" w:space="0" w:color="auto"/>
      </w:divBdr>
    </w:div>
    <w:div w:id="15897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2404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Lis</dc:creator>
  <cp:keywords/>
  <dc:description/>
  <cp:lastModifiedBy>Anna Hwedyk</cp:lastModifiedBy>
  <cp:revision>2</cp:revision>
  <dcterms:created xsi:type="dcterms:W3CDTF">2024-04-24T10:15:00Z</dcterms:created>
  <dcterms:modified xsi:type="dcterms:W3CDTF">2024-04-24T10:15:00Z</dcterms:modified>
</cp:coreProperties>
</file>